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92" w:rsidRPr="00634079" w:rsidRDefault="00801792" w:rsidP="00801792">
      <w:pPr>
        <w:spacing w:after="0"/>
        <w:ind w:right="1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>аучно-практическая конференция</w:t>
      </w:r>
    </w:p>
    <w:p w:rsidR="00801792" w:rsidRDefault="00801792" w:rsidP="00801792">
      <w:pPr>
        <w:spacing w:after="0"/>
        <w:ind w:right="1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34079">
        <w:rPr>
          <w:rFonts w:ascii="Times New Roman" w:hAnsi="Times New Roman" w:cs="Times New Roman"/>
          <w:sz w:val="18"/>
          <w:szCs w:val="18"/>
        </w:rPr>
        <w:t xml:space="preserve"> 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Наше будущее в наших чистых руках»</w:t>
      </w:r>
    </w:p>
    <w:p w:rsidR="00801792" w:rsidRDefault="00801792" w:rsidP="00801792">
      <w:pPr>
        <w:spacing w:after="0"/>
        <w:ind w:right="1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Государственное бюджетное учреждение здравоохранения </w:t>
      </w:r>
      <w:r w:rsidRPr="00634079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Городская клиническая больница им. С.С. Юдина Департамента здравоохранения города Москвы</w:t>
      </w:r>
      <w:r w:rsidRPr="00634079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801792" w:rsidRPr="00830D87" w:rsidRDefault="00801792" w:rsidP="0080179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26 апреля 2019 года, 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>Россия, г. Москва,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Коломенский проезд д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основной корпус,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 xml:space="preserve">  конференц-зал </w:t>
      </w:r>
    </w:p>
    <w:p w:rsidR="00801792" w:rsidRDefault="00801792" w:rsidP="008017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01792" w:rsidRDefault="00801792" w:rsidP="008017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30D8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Модераторы: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Плетминцева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Галина Борисовна, Плешкова Светлана Юрьевна</w:t>
      </w:r>
      <w:r w:rsidRPr="00830D87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801792" w:rsidRDefault="00801792" w:rsidP="008017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01792" w:rsidRPr="00634079" w:rsidRDefault="00801792" w:rsidP="00801792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1792">
        <w:rPr>
          <w:rFonts w:ascii="Times New Roman" w:eastAsia="Times New Roman" w:hAnsi="Times New Roman" w:cs="Times New Roman"/>
          <w:b/>
          <w:sz w:val="18"/>
          <w:szCs w:val="18"/>
        </w:rPr>
        <w:t>Цель: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 xml:space="preserve"> представить участникам актуальную информацию и современные данные по оказанию </w:t>
      </w:r>
      <w:r>
        <w:rPr>
          <w:rFonts w:ascii="Times New Roman" w:eastAsia="Times New Roman" w:hAnsi="Times New Roman" w:cs="Times New Roman"/>
          <w:sz w:val="18"/>
          <w:szCs w:val="18"/>
        </w:rPr>
        <w:t>акушерской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 xml:space="preserve"> помощи </w:t>
      </w:r>
      <w:r>
        <w:rPr>
          <w:rFonts w:ascii="Times New Roman" w:eastAsia="Times New Roman" w:hAnsi="Times New Roman" w:cs="Times New Roman"/>
          <w:sz w:val="18"/>
          <w:szCs w:val="18"/>
        </w:rPr>
        <w:t>на различных этапах оказания акушерской помощи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 xml:space="preserve"> в различных медицинских организациях</w:t>
      </w:r>
    </w:p>
    <w:p w:rsidR="00801792" w:rsidRDefault="00801792" w:rsidP="00801792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34079">
        <w:rPr>
          <w:rFonts w:ascii="Times New Roman" w:eastAsia="Times New Roman" w:hAnsi="Times New Roman" w:cs="Times New Roman"/>
          <w:sz w:val="18"/>
          <w:szCs w:val="18"/>
        </w:rPr>
        <w:t xml:space="preserve">По итогам участия в ОМ специалисты смогут углубить знания об особенностях оказания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акушерской 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 xml:space="preserve">помощи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на 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 xml:space="preserve">различных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этапах 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>в стационарных и амбулаторных условиях, о</w:t>
      </w:r>
      <w:r>
        <w:rPr>
          <w:rFonts w:ascii="Times New Roman" w:eastAsia="Times New Roman" w:hAnsi="Times New Roman" w:cs="Times New Roman"/>
          <w:sz w:val="18"/>
          <w:szCs w:val="18"/>
        </w:rPr>
        <w:t>б особенностях медико-психологического сопровождения женщины на всех этапах материнства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 xml:space="preserve">, что позволит существенно усовершенствовать организацию и оказание </w:t>
      </w:r>
      <w:r>
        <w:rPr>
          <w:rFonts w:ascii="Times New Roman" w:eastAsia="Times New Roman" w:hAnsi="Times New Roman" w:cs="Times New Roman"/>
          <w:sz w:val="18"/>
          <w:szCs w:val="18"/>
        </w:rPr>
        <w:t>акушерской помощи</w:t>
      </w:r>
      <w:r w:rsidRPr="00634079">
        <w:rPr>
          <w:rFonts w:ascii="Times New Roman" w:eastAsia="Times New Roman" w:hAnsi="Times New Roman" w:cs="Times New Roman"/>
          <w:sz w:val="18"/>
          <w:szCs w:val="18"/>
        </w:rPr>
        <w:t xml:space="preserve"> в медицинских организациях.</w:t>
      </w:r>
    </w:p>
    <w:p w:rsidR="00801792" w:rsidRDefault="00801792" w:rsidP="00801792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Целевая аудитория – акушерки, медицинские сестры, руководители «сестринских служб»</w:t>
      </w:r>
    </w:p>
    <w:p w:rsidR="00801792" w:rsidRPr="00634079" w:rsidRDefault="00801792" w:rsidP="00801792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Ответственное лицо: </w:t>
      </w:r>
      <w:r>
        <w:rPr>
          <w:rFonts w:ascii="Times New Roman" w:hAnsi="Times New Roman" w:cs="Times New Roman"/>
          <w:sz w:val="18"/>
          <w:szCs w:val="18"/>
        </w:rPr>
        <w:t xml:space="preserve">Плешкова Светлана Юрьевна, </w:t>
      </w:r>
      <w:hyperlink r:id="rId4" w:history="1">
        <w:r w:rsidRPr="00A15FA4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splieshkova@mail.ru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01792" w:rsidRPr="00830D87" w:rsidRDefault="00801792" w:rsidP="008017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01792" w:rsidRPr="00830D87" w:rsidRDefault="00801792" w:rsidP="00801792">
      <w:pPr>
        <w:spacing w:after="0" w:line="240" w:lineRule="auto"/>
        <w:ind w:right="18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99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951"/>
        <w:gridCol w:w="3920"/>
      </w:tblGrid>
      <w:tr w:rsidR="00801792" w:rsidRPr="00830D87" w:rsidTr="00371F16">
        <w:trPr>
          <w:trHeight w:val="44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тема</w:t>
            </w:r>
            <w:proofErr w:type="gramEnd"/>
          </w:p>
        </w:tc>
        <w:tc>
          <w:tcPr>
            <w:tcW w:w="1903" w:type="pct"/>
            <w:shd w:val="clear" w:color="auto" w:fill="FFFFFF"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докладчик</w:t>
            </w:r>
            <w:proofErr w:type="gramEnd"/>
          </w:p>
        </w:tc>
      </w:tr>
      <w:tr w:rsidR="00801792" w:rsidRPr="00830D87" w:rsidTr="00371F16">
        <w:trPr>
          <w:trHeight w:val="44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12:00-13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Регистрация участников</w:t>
            </w:r>
          </w:p>
        </w:tc>
        <w:tc>
          <w:tcPr>
            <w:tcW w:w="1903" w:type="pct"/>
            <w:shd w:val="clear" w:color="auto" w:fill="FFFFFF"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01792" w:rsidRPr="00830D87" w:rsidTr="00371F16">
        <w:trPr>
          <w:trHeight w:val="44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13:00-13:05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Приветствие организаторов</w:t>
            </w:r>
          </w:p>
        </w:tc>
        <w:tc>
          <w:tcPr>
            <w:tcW w:w="1903" w:type="pct"/>
            <w:shd w:val="clear" w:color="auto" w:fill="FFFFFF"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01792" w:rsidRPr="00830D87" w:rsidTr="00371F16">
        <w:trPr>
          <w:trHeight w:val="380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3:25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Профессиональный взгляд на ведение родов</w:t>
            </w: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Лекция освещает существующие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ы к проведению родов, </w:t>
            </w:r>
            <w:r w:rsidRPr="003342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вопросы "естественных" родов и родов с применением современных технологий</w:t>
            </w:r>
          </w:p>
        </w:tc>
        <w:tc>
          <w:tcPr>
            <w:tcW w:w="1903" w:type="pct"/>
            <w:shd w:val="clear" w:color="auto" w:fill="FFFFFF"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Иванников Николай Юрьевич, заместитель главного врача по акушерско-гинекологической помощи ГБУЗ «ГКБ им. Ф.И.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ДЗМ»</w:t>
            </w:r>
          </w:p>
        </w:tc>
      </w:tr>
      <w:tr w:rsidR="00801792" w:rsidRPr="00830D87" w:rsidTr="00371F16">
        <w:trPr>
          <w:trHeight w:val="380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25-13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A973FC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Роль акушерки женской консультации в системе оказания медицинской помощи беременной женщине с целью рождения здорового ребёнка</w:t>
            </w: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лекции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уделяется внимание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важности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информирования и мотивирования женщины на выполнение рекомендаций по сохранению, улучшению своего здоровья и здоровья будущего ребенка. Опыт проведения консультирования акушеркой женщин по различным вопросам в период беременности. </w:t>
            </w:r>
          </w:p>
        </w:tc>
        <w:tc>
          <w:tcPr>
            <w:tcW w:w="1903" w:type="pct"/>
            <w:shd w:val="clear" w:color="auto" w:fill="FFFFFF"/>
          </w:tcPr>
          <w:p w:rsidR="00801792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Юлия Эдуардовна, старшая акушерка ГБУЗ «ГКБ им. А.К.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Ерамишанцева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ДЗМ»</w:t>
            </w:r>
          </w:p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01792" w:rsidRPr="00830D87" w:rsidTr="00371F16">
        <w:trPr>
          <w:trHeight w:val="279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Психологическая подготовка женщины к родам в отделении патологии беременности</w:t>
            </w: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».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03" w:type="pct"/>
            <w:shd w:val="clear" w:color="auto" w:fill="FFFFFF"/>
          </w:tcPr>
          <w:p w:rsidR="00801792" w:rsidRPr="00830D87" w:rsidRDefault="00801792" w:rsidP="00371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Трифонова Евгения Эдуардовна, медицинский и перинатальный психолог, ГБУЗ «ГКБ №1 им. Н.И. Пирогова ДЗМ». Филиал Родильный дом №25</w:t>
            </w:r>
          </w:p>
        </w:tc>
      </w:tr>
      <w:tr w:rsidR="00801792" w:rsidRPr="00830D87" w:rsidTr="00371F16">
        <w:trPr>
          <w:trHeight w:val="291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Дискуссия</w:t>
            </w:r>
          </w:p>
        </w:tc>
        <w:tc>
          <w:tcPr>
            <w:tcW w:w="1903" w:type="pct"/>
            <w:shd w:val="clear" w:color="auto" w:fill="FFFFFF"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01792" w:rsidRPr="00830D87" w:rsidTr="00371F16">
        <w:trPr>
          <w:trHeight w:val="247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15-14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15622B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Партнерские роды с акушеркой</w:t>
            </w: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830D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Лекция рассказывает о роли создания и работы «команды» женщина-акушерка в период родов, профилактике осложнений, создании доверительных взаимоотношений, психологической атмосферы в родильном блоке, о влиянии первого опыта родов на желание и готовность женщины на последующие роды. </w:t>
            </w:r>
          </w:p>
        </w:tc>
        <w:tc>
          <w:tcPr>
            <w:tcW w:w="1903" w:type="pct"/>
            <w:shd w:val="clear" w:color="auto" w:fill="FFFFFF"/>
          </w:tcPr>
          <w:p w:rsidR="00801792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Горбачёва Наталья Александровна, акушерка родового отделения, ГБУЗ «ГКБ им. Ф.И.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ДЗМ»</w:t>
            </w:r>
          </w:p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01792" w:rsidRPr="00830D87" w:rsidTr="00371F16">
        <w:trPr>
          <w:trHeight w:val="31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30-14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A973FC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 обезболивание в родах, необходимость, способы</w:t>
            </w: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».</w:t>
            </w:r>
            <w:r w:rsidRPr="00830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Рассматриваются вопросы о различных способах обезболивания в родах, медикаментозных и немедикаментозных современных методиках, опыт.</w:t>
            </w:r>
          </w:p>
        </w:tc>
        <w:tc>
          <w:tcPr>
            <w:tcW w:w="1903" w:type="pct"/>
            <w:shd w:val="clear" w:color="auto" w:fill="FFFFFF"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67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Войтенко Ольга Владимировна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акушерка родового отделения, ГБУЗ «ГКБ им. С.С. Юдина ДЗМ»</w:t>
            </w:r>
          </w:p>
        </w:tc>
      </w:tr>
      <w:tr w:rsidR="00801792" w:rsidRPr="00830D87" w:rsidTr="00371F16">
        <w:trPr>
          <w:trHeight w:val="31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14:50-15:10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A973FC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Лекция «</w:t>
            </w:r>
            <w:proofErr w:type="spellStart"/>
            <w:r w:rsidRPr="00227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Интранатальная</w:t>
            </w:r>
            <w:proofErr w:type="spellEnd"/>
            <w:r w:rsidRPr="00227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антенатальная и перинатальная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гибель плода</w:t>
            </w:r>
            <w:r w:rsidRPr="00227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искусственные</w:t>
            </w:r>
            <w:r w:rsidRPr="00227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роды при врожденных пороках развития плода. Психологическая помощь женщине»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лекции рассказывается об опыте оказания психологической помощи женщинам в стационаре, после «потери ребёнка»</w:t>
            </w:r>
          </w:p>
        </w:tc>
        <w:tc>
          <w:tcPr>
            <w:tcW w:w="1903" w:type="pct"/>
            <w:shd w:val="clear" w:color="auto" w:fill="FFFFFF"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Трифонова Евгения Эдуардовна, медицинский и перинатальный психолог, ГБУЗ «ГКБ №1 им. Н.И. Пирогова ДЗМ». Филиал Родильный дом №25</w:t>
            </w:r>
          </w:p>
        </w:tc>
      </w:tr>
      <w:tr w:rsidR="00801792" w:rsidRPr="00830D87" w:rsidTr="00371F16">
        <w:trPr>
          <w:trHeight w:val="31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10-15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A973FC" w:rsidRDefault="00801792" w:rsidP="00371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Профилактика послеродовой депрессии в акушерской практике</w:t>
            </w: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DC0A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лекции поднимаются вопросы профилактики и распознавания признаков послеродовой депрессии у женщины, опыт оказания помощи.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Вопросы подготовки женщины к выписке и уходу за ребенком в домашних условиях</w:t>
            </w:r>
          </w:p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pct"/>
            <w:shd w:val="clear" w:color="auto" w:fill="FFFFFF"/>
          </w:tcPr>
          <w:p w:rsidR="00801792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Плешкова Светлана Юрьевна, старшая акушерка АГЦ ГБУЗ «ГКБ им. Ф.И.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ДЗМ»</w:t>
            </w:r>
          </w:p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01792" w:rsidRPr="00830D87" w:rsidTr="00371F16">
        <w:trPr>
          <w:trHeight w:val="31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25-16:0</w:t>
            </w:r>
            <w:r w:rsidRPr="00830D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FB6746" w:rsidRDefault="00801792" w:rsidP="007E7D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Лекция «</w:t>
            </w:r>
            <w:r w:rsidR="007E7D68" w:rsidRPr="00391C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Гигиена рук. Простые правила, но сложная практика</w:t>
            </w:r>
            <w:r w:rsidR="007E7D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="007E7D6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Лекция информирует слушателей о современной ситуации по соблюдению правил и своевременности обработки рук медицинским персоналом при оказании помощи, о результатах исследований по теме и опыте реализации мероприятий по внедрению в работу приверженности гигиене рук у медперсонала</w:t>
            </w:r>
          </w:p>
        </w:tc>
        <w:tc>
          <w:tcPr>
            <w:tcW w:w="1903" w:type="pct"/>
            <w:shd w:val="clear" w:color="auto" w:fill="FFFFFF"/>
          </w:tcPr>
          <w:p w:rsidR="007E7D68" w:rsidRDefault="007E7D68" w:rsidP="007E7D6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Светлана Викторовна, главная медицинская сестра, </w:t>
            </w:r>
            <w:r w:rsidRPr="001167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ФГБУ "НМХЦ им Н.И. Пирогова" Минздрава России КДЦ «Измайловский»</w:t>
            </w:r>
          </w:p>
          <w:p w:rsidR="00801792" w:rsidRPr="00A92389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01792" w:rsidRPr="00830D87" w:rsidTr="00371F16">
        <w:trPr>
          <w:trHeight w:val="31"/>
        </w:trPr>
        <w:tc>
          <w:tcPr>
            <w:tcW w:w="117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16:05-16:30</w:t>
            </w:r>
          </w:p>
        </w:tc>
        <w:tc>
          <w:tcPr>
            <w:tcW w:w="19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Дискуссия, завершение конференции</w:t>
            </w:r>
          </w:p>
        </w:tc>
        <w:tc>
          <w:tcPr>
            <w:tcW w:w="1903" w:type="pct"/>
            <w:shd w:val="clear" w:color="auto" w:fill="FFFFFF"/>
          </w:tcPr>
          <w:p w:rsidR="00801792" w:rsidRPr="00830D87" w:rsidRDefault="00801792" w:rsidP="00371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EF0930" w:rsidRDefault="00EF0930">
      <w:bookmarkStart w:id="0" w:name="_GoBack"/>
      <w:bookmarkEnd w:id="0"/>
    </w:p>
    <w:sectPr w:rsidR="00EF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A6"/>
    <w:rsid w:val="000E4EA6"/>
    <w:rsid w:val="007E7D68"/>
    <w:rsid w:val="00801792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694F-C234-44E5-92F3-F6E56C06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iesh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2019-03-21T12:28:00Z</dcterms:created>
  <dcterms:modified xsi:type="dcterms:W3CDTF">2019-03-26T09:17:00Z</dcterms:modified>
</cp:coreProperties>
</file>